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8C" w:rsidRDefault="00D96B8C" w:rsidP="00D96B8C">
      <w:p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Filmprojekt von Studierenden in Kooperation mit rok-tv:</w:t>
      </w:r>
    </w:p>
    <w:p w:rsidR="00D96B8C" w:rsidRDefault="00D96B8C" w:rsidP="00D96B8C">
      <w:pPr>
        <w:rPr>
          <w:color w:val="000000"/>
          <w:spacing w:val="5"/>
        </w:rPr>
      </w:pPr>
      <w:r>
        <w:rPr>
          <w:color w:val="000000"/>
          <w:spacing w:val="5"/>
        </w:rPr>
        <w:t>Zehn Studierende haben eine Sendung im Praxisseminar des Instituts für Medienforschung und von rok-tv produziert: ZOOM – Unterwegs in den Sammlungen der Universität Rostock.</w:t>
      </w:r>
    </w:p>
    <w:p w:rsidR="00D96B8C" w:rsidRDefault="00D96B8C" w:rsidP="00D96B8C">
      <w:pPr>
        <w:rPr>
          <w:color w:val="000000"/>
          <w:spacing w:val="5"/>
        </w:rPr>
      </w:pPr>
      <w:r>
        <w:rPr>
          <w:color w:val="000000"/>
          <w:spacing w:val="5"/>
        </w:rPr>
        <w:t xml:space="preserve">Die komplette Sendung stellt drei Sammlungen vor und ist </w:t>
      </w:r>
      <w:hyperlink r:id="rId5" w:history="1">
        <w:r>
          <w:rPr>
            <w:rStyle w:val="Hyperlink"/>
            <w:spacing w:val="5"/>
          </w:rPr>
          <w:t>h</w:t>
        </w:r>
        <w:r w:rsidRPr="00D96B8C">
          <w:rPr>
            <w:rStyle w:val="Hyperlink"/>
            <w:spacing w:val="5"/>
          </w:rPr>
          <w:t>ier</w:t>
        </w:r>
      </w:hyperlink>
      <w:r>
        <w:rPr>
          <w:color w:val="000000"/>
          <w:spacing w:val="5"/>
        </w:rPr>
        <w:t xml:space="preserve"> zu</w:t>
      </w:r>
      <w:bookmarkStart w:id="0" w:name="_GoBack"/>
      <w:bookmarkEnd w:id="0"/>
      <w:r>
        <w:rPr>
          <w:color w:val="000000"/>
          <w:spacing w:val="5"/>
        </w:rPr>
        <w:t xml:space="preserve"> sehen.</w:t>
      </w:r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9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1499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96B8C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B8C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B8C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v-mediathek.de/sendungen/rok-tv/16665-zoom_-_universitaetssammlun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Company>AVID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2015-10-26T10:35:00Z</dcterms:created>
  <dcterms:modified xsi:type="dcterms:W3CDTF">2015-10-26T10:41:00Z</dcterms:modified>
</cp:coreProperties>
</file>